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AA13A" w14:textId="77777777" w:rsidR="002634F9" w:rsidRPr="009472C1" w:rsidRDefault="002634F9" w:rsidP="002634F9">
      <w:pPr>
        <w:spacing w:after="0" w:line="240" w:lineRule="auto"/>
        <w:jc w:val="center"/>
        <w:rPr>
          <w:rFonts w:ascii="Times New Roman" w:hAnsi="Times New Roman" w:cs="Times New Roman"/>
          <w:b/>
          <w:bCs/>
          <w:sz w:val="24"/>
          <w:szCs w:val="24"/>
        </w:rPr>
      </w:pPr>
      <w:bookmarkStart w:id="0" w:name="_Hlk125375649"/>
      <w:r w:rsidRPr="009472C1">
        <w:rPr>
          <w:rFonts w:ascii="Times New Roman" w:hAnsi="Times New Roman" w:cs="Times New Roman"/>
          <w:b/>
          <w:bCs/>
          <w:sz w:val="24"/>
          <w:szCs w:val="24"/>
        </w:rPr>
        <w:t>C</w:t>
      </w:r>
      <w:r>
        <w:rPr>
          <w:rFonts w:ascii="Times New Roman" w:hAnsi="Times New Roman" w:cs="Times New Roman"/>
          <w:b/>
          <w:bCs/>
          <w:sz w:val="24"/>
          <w:szCs w:val="24"/>
        </w:rPr>
        <w:t>ollege of Health and Human Sciences</w:t>
      </w:r>
      <w:r w:rsidRPr="009472C1">
        <w:rPr>
          <w:rFonts w:ascii="Times New Roman" w:hAnsi="Times New Roman" w:cs="Times New Roman"/>
          <w:b/>
          <w:bCs/>
          <w:sz w:val="24"/>
          <w:szCs w:val="24"/>
        </w:rPr>
        <w:t xml:space="preserve"> </w:t>
      </w:r>
      <w:bookmarkEnd w:id="0"/>
      <w:r>
        <w:rPr>
          <w:rFonts w:ascii="Times New Roman" w:hAnsi="Times New Roman" w:cs="Times New Roman"/>
          <w:b/>
          <w:bCs/>
          <w:sz w:val="24"/>
          <w:szCs w:val="24"/>
        </w:rPr>
        <w:t>Minority</w:t>
      </w:r>
      <w:r w:rsidRPr="009472C1">
        <w:rPr>
          <w:rFonts w:ascii="Times New Roman" w:hAnsi="Times New Roman" w:cs="Times New Roman"/>
          <w:b/>
          <w:bCs/>
          <w:sz w:val="24"/>
          <w:szCs w:val="24"/>
        </w:rPr>
        <w:t xml:space="preserve"> Faculty Scholar</w:t>
      </w:r>
      <w:r>
        <w:rPr>
          <w:rFonts w:ascii="Times New Roman" w:hAnsi="Times New Roman" w:cs="Times New Roman"/>
          <w:b/>
          <w:bCs/>
          <w:sz w:val="24"/>
          <w:szCs w:val="24"/>
        </w:rPr>
        <w:t xml:space="preserve"> Excellence Award</w:t>
      </w:r>
    </w:p>
    <w:p w14:paraId="53D7DDF3" w14:textId="77777777" w:rsidR="002634F9" w:rsidRDefault="002634F9" w:rsidP="002634F9">
      <w:pPr>
        <w:spacing w:after="0" w:line="240" w:lineRule="auto"/>
        <w:rPr>
          <w:rFonts w:ascii="Times New Roman" w:hAnsi="Times New Roman" w:cs="Times New Roman"/>
          <w:sz w:val="24"/>
          <w:szCs w:val="24"/>
        </w:rPr>
      </w:pPr>
    </w:p>
    <w:p w14:paraId="1B6A8FBE" w14:textId="77777777" w:rsidR="002634F9" w:rsidRDefault="002634F9" w:rsidP="002634F9">
      <w:pPr>
        <w:spacing w:after="0" w:line="240" w:lineRule="auto"/>
        <w:rPr>
          <w:rFonts w:ascii="Times New Roman" w:hAnsi="Times New Roman" w:cs="Times New Roman"/>
          <w:sz w:val="24"/>
          <w:szCs w:val="24"/>
        </w:rPr>
      </w:pPr>
    </w:p>
    <w:p w14:paraId="6219250B" w14:textId="77777777" w:rsidR="002634F9" w:rsidRPr="00C5492F" w:rsidRDefault="002634F9" w:rsidP="002634F9">
      <w:pPr>
        <w:spacing w:after="0" w:line="240" w:lineRule="auto"/>
        <w:rPr>
          <w:rFonts w:ascii="Times New Roman" w:hAnsi="Times New Roman" w:cs="Times New Roman"/>
          <w:b/>
          <w:bCs/>
          <w:sz w:val="24"/>
          <w:szCs w:val="24"/>
        </w:rPr>
      </w:pPr>
      <w:r w:rsidRPr="00C5492F">
        <w:rPr>
          <w:rFonts w:ascii="Times New Roman" w:hAnsi="Times New Roman" w:cs="Times New Roman"/>
          <w:b/>
          <w:bCs/>
          <w:sz w:val="24"/>
          <w:szCs w:val="24"/>
        </w:rPr>
        <w:t>PURPOSE</w:t>
      </w:r>
    </w:p>
    <w:p w14:paraId="79AEF999" w14:textId="77777777" w:rsidR="002634F9" w:rsidRDefault="002634F9" w:rsidP="002634F9">
      <w:pPr>
        <w:spacing w:after="0" w:line="240" w:lineRule="auto"/>
        <w:rPr>
          <w:rFonts w:ascii="Times New Roman" w:hAnsi="Times New Roman" w:cs="Times New Roman"/>
          <w:sz w:val="24"/>
          <w:szCs w:val="24"/>
          <w:lang w:val="en"/>
        </w:rPr>
      </w:pPr>
      <w:r w:rsidRPr="33CF6EDC">
        <w:rPr>
          <w:rFonts w:ascii="Times New Roman" w:hAnsi="Times New Roman" w:cs="Times New Roman"/>
          <w:sz w:val="24"/>
          <w:szCs w:val="24"/>
        </w:rPr>
        <w:t xml:space="preserve">The </w:t>
      </w:r>
      <w:r w:rsidRPr="009472C1">
        <w:rPr>
          <w:rFonts w:ascii="Times New Roman" w:hAnsi="Times New Roman" w:cs="Times New Roman"/>
          <w:b/>
          <w:bCs/>
          <w:sz w:val="24"/>
          <w:szCs w:val="24"/>
        </w:rPr>
        <w:t xml:space="preserve">CHHS </w:t>
      </w:r>
      <w:r>
        <w:rPr>
          <w:rFonts w:ascii="Times New Roman" w:hAnsi="Times New Roman" w:cs="Times New Roman"/>
          <w:b/>
          <w:bCs/>
          <w:sz w:val="24"/>
          <w:szCs w:val="24"/>
        </w:rPr>
        <w:t>Minority</w:t>
      </w:r>
      <w:r w:rsidRPr="009472C1">
        <w:rPr>
          <w:rFonts w:ascii="Times New Roman" w:hAnsi="Times New Roman" w:cs="Times New Roman"/>
          <w:b/>
          <w:bCs/>
          <w:sz w:val="24"/>
          <w:szCs w:val="24"/>
        </w:rPr>
        <w:t xml:space="preserve"> Faculty Scholar</w:t>
      </w:r>
      <w:r>
        <w:rPr>
          <w:rFonts w:ascii="Times New Roman" w:hAnsi="Times New Roman" w:cs="Times New Roman"/>
          <w:b/>
          <w:bCs/>
          <w:sz w:val="24"/>
          <w:szCs w:val="24"/>
        </w:rPr>
        <w:t xml:space="preserve"> Excellence Award </w:t>
      </w:r>
      <w:r w:rsidRPr="33CF6EDC">
        <w:rPr>
          <w:rFonts w:ascii="Times New Roman" w:hAnsi="Times New Roman" w:cs="Times New Roman"/>
          <w:sz w:val="24"/>
          <w:szCs w:val="24"/>
        </w:rPr>
        <w:t>recognizes and promotes outstanding research and creative endeavors among minority faculty members</w:t>
      </w:r>
      <w:r>
        <w:rPr>
          <w:rFonts w:ascii="Times New Roman" w:hAnsi="Times New Roman" w:cs="Times New Roman"/>
          <w:sz w:val="24"/>
          <w:szCs w:val="24"/>
        </w:rPr>
        <w:t xml:space="preserve"> </w:t>
      </w:r>
      <w:r w:rsidRPr="33CF6EDC">
        <w:rPr>
          <w:rFonts w:ascii="Times New Roman" w:hAnsi="Times New Roman" w:cs="Times New Roman"/>
          <w:sz w:val="24"/>
          <w:szCs w:val="24"/>
        </w:rPr>
        <w:t>(</w:t>
      </w:r>
      <w:r>
        <w:rPr>
          <w:rFonts w:ascii="Times New Roman" w:hAnsi="Times New Roman" w:cs="Times New Roman"/>
          <w:sz w:val="24"/>
          <w:szCs w:val="24"/>
        </w:rPr>
        <w:t xml:space="preserve">racial or ethnic minorities </w:t>
      </w:r>
      <w:r w:rsidRPr="33CF6EDC">
        <w:rPr>
          <w:rFonts w:ascii="Times New Roman" w:hAnsi="Times New Roman" w:cs="Times New Roman"/>
          <w:sz w:val="24"/>
          <w:szCs w:val="24"/>
        </w:rPr>
        <w:t>i.e., non-White race individuals, Hispanic ethnicity individuals,</w:t>
      </w:r>
      <w:r>
        <w:rPr>
          <w:rFonts w:ascii="Times New Roman" w:hAnsi="Times New Roman" w:cs="Times New Roman"/>
          <w:sz w:val="24"/>
          <w:szCs w:val="24"/>
        </w:rPr>
        <w:t xml:space="preserve"> or</w:t>
      </w:r>
      <w:r w:rsidRPr="33CF6EDC">
        <w:rPr>
          <w:rFonts w:ascii="Times New Roman" w:hAnsi="Times New Roman" w:cs="Times New Roman"/>
          <w:sz w:val="24"/>
          <w:szCs w:val="24"/>
        </w:rPr>
        <w:t xml:space="preserve"> persons with a disability) in the college. </w:t>
      </w:r>
      <w:r w:rsidRPr="33CF6EDC">
        <w:rPr>
          <w:rFonts w:ascii="Times New Roman" w:hAnsi="Times New Roman" w:cs="Times New Roman"/>
          <w:sz w:val="24"/>
          <w:szCs w:val="24"/>
          <w:lang w:val="en"/>
        </w:rPr>
        <w:t xml:space="preserve">The award is a testament to the contributions of scholarship and </w:t>
      </w:r>
      <w:r>
        <w:rPr>
          <w:rFonts w:ascii="Times New Roman" w:hAnsi="Times New Roman" w:cs="Times New Roman"/>
          <w:sz w:val="24"/>
          <w:szCs w:val="24"/>
          <w:lang w:val="en"/>
        </w:rPr>
        <w:t>creative</w:t>
      </w:r>
      <w:r w:rsidRPr="33CF6EDC">
        <w:rPr>
          <w:rFonts w:ascii="Times New Roman" w:hAnsi="Times New Roman" w:cs="Times New Roman"/>
          <w:sz w:val="24"/>
          <w:szCs w:val="24"/>
          <w:lang w:val="en"/>
        </w:rPr>
        <w:t xml:space="preserve"> activity by minorities, </w:t>
      </w:r>
      <w:bookmarkStart w:id="1" w:name="_Hlk125376340"/>
      <w:r w:rsidRPr="33CF6EDC">
        <w:rPr>
          <w:rFonts w:ascii="Times New Roman" w:hAnsi="Times New Roman" w:cs="Times New Roman"/>
          <w:sz w:val="24"/>
          <w:szCs w:val="24"/>
          <w:lang w:val="en"/>
        </w:rPr>
        <w:t xml:space="preserve">which are </w:t>
      </w:r>
      <w:bookmarkStart w:id="2" w:name="_Hlk125375683"/>
      <w:r w:rsidRPr="33CF6EDC">
        <w:rPr>
          <w:rFonts w:ascii="Times New Roman" w:hAnsi="Times New Roman" w:cs="Times New Roman"/>
          <w:sz w:val="24"/>
          <w:szCs w:val="24"/>
          <w:lang w:val="en"/>
        </w:rPr>
        <w:t>essential to the life of the University.</w:t>
      </w:r>
      <w:bookmarkEnd w:id="1"/>
      <w:bookmarkEnd w:id="2"/>
    </w:p>
    <w:p w14:paraId="48AA6448" w14:textId="77777777" w:rsidR="002634F9" w:rsidRPr="00C5492F" w:rsidRDefault="002634F9" w:rsidP="002634F9">
      <w:pPr>
        <w:spacing w:after="0" w:line="240" w:lineRule="auto"/>
        <w:rPr>
          <w:rFonts w:ascii="Times New Roman" w:hAnsi="Times New Roman" w:cs="Times New Roman"/>
          <w:sz w:val="24"/>
          <w:szCs w:val="24"/>
        </w:rPr>
      </w:pPr>
    </w:p>
    <w:p w14:paraId="4BD6082E" w14:textId="77777777" w:rsidR="002634F9" w:rsidRPr="00C5492F" w:rsidRDefault="002634F9" w:rsidP="002634F9">
      <w:pPr>
        <w:spacing w:after="0" w:line="240" w:lineRule="auto"/>
        <w:rPr>
          <w:rFonts w:ascii="Times New Roman" w:hAnsi="Times New Roman" w:cs="Times New Roman"/>
          <w:b/>
          <w:bCs/>
          <w:sz w:val="24"/>
          <w:szCs w:val="24"/>
        </w:rPr>
      </w:pPr>
      <w:r w:rsidRPr="00C5492F">
        <w:rPr>
          <w:rFonts w:ascii="Times New Roman" w:hAnsi="Times New Roman" w:cs="Times New Roman"/>
          <w:b/>
          <w:bCs/>
          <w:sz w:val="24"/>
          <w:szCs w:val="24"/>
        </w:rPr>
        <w:t>CRITERIA FOR SELECTION</w:t>
      </w:r>
    </w:p>
    <w:p w14:paraId="6D04A75F" w14:textId="77777777" w:rsidR="002634F9" w:rsidRDefault="002634F9" w:rsidP="002634F9">
      <w:pPr>
        <w:spacing w:after="0" w:line="240" w:lineRule="auto"/>
        <w:rPr>
          <w:rFonts w:ascii="Times New Roman" w:hAnsi="Times New Roman" w:cs="Times New Roman"/>
          <w:sz w:val="24"/>
          <w:szCs w:val="24"/>
        </w:rPr>
      </w:pPr>
      <w:r w:rsidRPr="00C5492F">
        <w:rPr>
          <w:rFonts w:ascii="Times New Roman" w:hAnsi="Times New Roman" w:cs="Times New Roman"/>
          <w:sz w:val="24"/>
          <w:szCs w:val="24"/>
        </w:rPr>
        <w:t xml:space="preserve">The </w:t>
      </w:r>
      <w:r>
        <w:rPr>
          <w:rFonts w:ascii="Times New Roman" w:hAnsi="Times New Roman" w:cs="Times New Roman"/>
          <w:sz w:val="24"/>
          <w:szCs w:val="24"/>
        </w:rPr>
        <w:t>award is</w:t>
      </w:r>
      <w:r w:rsidRPr="00C5492F">
        <w:rPr>
          <w:rFonts w:ascii="Times New Roman" w:hAnsi="Times New Roman" w:cs="Times New Roman"/>
          <w:sz w:val="24"/>
          <w:szCs w:val="24"/>
        </w:rPr>
        <w:t xml:space="preserve"> given only to those </w:t>
      </w:r>
      <w:r>
        <w:rPr>
          <w:rFonts w:ascii="Times New Roman" w:hAnsi="Times New Roman" w:cs="Times New Roman"/>
          <w:sz w:val="24"/>
          <w:szCs w:val="24"/>
        </w:rPr>
        <w:t>minorities who</w:t>
      </w:r>
      <w:r w:rsidRPr="00C5492F">
        <w:rPr>
          <w:rFonts w:ascii="Times New Roman" w:hAnsi="Times New Roman" w:cs="Times New Roman"/>
          <w:sz w:val="24"/>
          <w:szCs w:val="24"/>
        </w:rPr>
        <w:t xml:space="preserve"> have made outstanding contributions to their discipline and have thus become widely recognized for their achievements by other scholars in the field.</w:t>
      </w:r>
      <w:r>
        <w:rPr>
          <w:rFonts w:ascii="Times New Roman" w:hAnsi="Times New Roman" w:cs="Times New Roman"/>
          <w:sz w:val="24"/>
          <w:szCs w:val="24"/>
        </w:rPr>
        <w:t xml:space="preserve"> </w:t>
      </w:r>
      <w:bookmarkStart w:id="3" w:name="_Hlk125375538"/>
      <w:r>
        <w:rPr>
          <w:rFonts w:ascii="Times New Roman" w:hAnsi="Times New Roman" w:cs="Times New Roman"/>
          <w:sz w:val="24"/>
          <w:szCs w:val="24"/>
        </w:rPr>
        <w:t>The assessment of impact is not limited to the prior year.</w:t>
      </w:r>
      <w:r w:rsidRPr="00C5492F">
        <w:rPr>
          <w:rFonts w:ascii="Times New Roman" w:hAnsi="Times New Roman" w:cs="Times New Roman"/>
          <w:sz w:val="24"/>
          <w:szCs w:val="24"/>
        </w:rPr>
        <w:t xml:space="preserve"> </w:t>
      </w:r>
      <w:bookmarkStart w:id="4" w:name="_Hlk125375558"/>
      <w:bookmarkEnd w:id="3"/>
      <w:r w:rsidRPr="00C5492F">
        <w:rPr>
          <w:rFonts w:ascii="Times New Roman" w:hAnsi="Times New Roman" w:cs="Times New Roman"/>
          <w:sz w:val="24"/>
          <w:szCs w:val="24"/>
        </w:rPr>
        <w:t>The award need not be made annually. The award will not be granted to more than one individual during an academic year.</w:t>
      </w:r>
      <w:bookmarkEnd w:id="4"/>
    </w:p>
    <w:p w14:paraId="6695DF78" w14:textId="77777777" w:rsidR="002634F9" w:rsidRDefault="002634F9" w:rsidP="002634F9">
      <w:pPr>
        <w:spacing w:after="0" w:line="240" w:lineRule="auto"/>
        <w:rPr>
          <w:rFonts w:ascii="Times New Roman" w:hAnsi="Times New Roman" w:cs="Times New Roman"/>
          <w:sz w:val="24"/>
          <w:szCs w:val="24"/>
        </w:rPr>
      </w:pPr>
    </w:p>
    <w:p w14:paraId="1EAAF775" w14:textId="77777777" w:rsidR="002634F9" w:rsidRPr="00C5492F" w:rsidRDefault="002634F9" w:rsidP="002634F9">
      <w:pPr>
        <w:spacing w:after="0" w:line="240" w:lineRule="auto"/>
        <w:rPr>
          <w:rFonts w:ascii="Times New Roman" w:hAnsi="Times New Roman" w:cs="Times New Roman"/>
          <w:b/>
          <w:bCs/>
          <w:sz w:val="24"/>
          <w:szCs w:val="24"/>
        </w:rPr>
      </w:pPr>
      <w:r w:rsidRPr="00C5492F">
        <w:rPr>
          <w:rFonts w:ascii="Times New Roman" w:hAnsi="Times New Roman" w:cs="Times New Roman"/>
          <w:b/>
          <w:bCs/>
          <w:sz w:val="24"/>
          <w:szCs w:val="24"/>
        </w:rPr>
        <w:t>NOMINATION PROCESS</w:t>
      </w:r>
    </w:p>
    <w:p w14:paraId="1FE3F675" w14:textId="77777777" w:rsidR="002634F9" w:rsidRDefault="002634F9" w:rsidP="002634F9">
      <w:pPr>
        <w:spacing w:after="0" w:line="240" w:lineRule="auto"/>
        <w:rPr>
          <w:rFonts w:ascii="Times New Roman" w:hAnsi="Times New Roman" w:cs="Times New Roman"/>
          <w:sz w:val="24"/>
          <w:szCs w:val="24"/>
        </w:rPr>
      </w:pPr>
      <w:r>
        <w:rPr>
          <w:rFonts w:ascii="Times New Roman" w:hAnsi="Times New Roman" w:cs="Times New Roman"/>
          <w:sz w:val="24"/>
          <w:szCs w:val="24"/>
        </w:rPr>
        <w:t>Nominations will include:</w:t>
      </w:r>
    </w:p>
    <w:p w14:paraId="0772ADC4" w14:textId="77777777" w:rsidR="002634F9" w:rsidRPr="00C5492F" w:rsidRDefault="002634F9" w:rsidP="002634F9">
      <w:pPr>
        <w:spacing w:after="0" w:line="240" w:lineRule="auto"/>
        <w:rPr>
          <w:rFonts w:ascii="Times New Roman" w:hAnsi="Times New Roman" w:cs="Times New Roman"/>
          <w:sz w:val="24"/>
          <w:szCs w:val="24"/>
        </w:rPr>
      </w:pPr>
    </w:p>
    <w:p w14:paraId="5580E1B6" w14:textId="77777777" w:rsidR="002634F9" w:rsidRDefault="002634F9" w:rsidP="002634F9">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statement confirming eligibility, that the nominee is a minority faculty member </w:t>
      </w:r>
      <w:r w:rsidRPr="33CF6EDC">
        <w:rPr>
          <w:rFonts w:ascii="Times New Roman" w:hAnsi="Times New Roman" w:cs="Times New Roman"/>
          <w:sz w:val="24"/>
          <w:szCs w:val="24"/>
        </w:rPr>
        <w:t>(</w:t>
      </w:r>
      <w:r>
        <w:rPr>
          <w:rFonts w:ascii="Times New Roman" w:hAnsi="Times New Roman" w:cs="Times New Roman"/>
          <w:sz w:val="24"/>
          <w:szCs w:val="24"/>
        </w:rPr>
        <w:t xml:space="preserve">racial or ethnic minority </w:t>
      </w:r>
      <w:r w:rsidRPr="33CF6EDC">
        <w:rPr>
          <w:rFonts w:ascii="Times New Roman" w:hAnsi="Times New Roman" w:cs="Times New Roman"/>
          <w:sz w:val="24"/>
          <w:szCs w:val="24"/>
        </w:rPr>
        <w:t>i.e., non-White race individuals, Hispanic ethnicity individuals,</w:t>
      </w:r>
      <w:r>
        <w:rPr>
          <w:rFonts w:ascii="Times New Roman" w:hAnsi="Times New Roman" w:cs="Times New Roman"/>
          <w:sz w:val="24"/>
          <w:szCs w:val="24"/>
        </w:rPr>
        <w:t xml:space="preserve"> or</w:t>
      </w:r>
      <w:r w:rsidRPr="33CF6EDC">
        <w:rPr>
          <w:rFonts w:ascii="Times New Roman" w:hAnsi="Times New Roman" w:cs="Times New Roman"/>
          <w:sz w:val="24"/>
          <w:szCs w:val="24"/>
        </w:rPr>
        <w:t xml:space="preserve"> person with a disability) </w:t>
      </w:r>
      <w:r>
        <w:rPr>
          <w:rFonts w:ascii="Times New Roman" w:hAnsi="Times New Roman" w:cs="Times New Roman"/>
          <w:sz w:val="24"/>
          <w:szCs w:val="24"/>
        </w:rPr>
        <w:t>in CHHS who worked at SIUC for at least 5 consecutive years and has not previously won this award.</w:t>
      </w:r>
    </w:p>
    <w:p w14:paraId="4C5FF515" w14:textId="77777777" w:rsidR="002634F9" w:rsidRPr="00C5492F" w:rsidRDefault="002634F9" w:rsidP="002634F9">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narrative of no more than three pages </w:t>
      </w:r>
      <w:r w:rsidRPr="00C5492F">
        <w:rPr>
          <w:rFonts w:ascii="Times New Roman" w:hAnsi="Times New Roman" w:cs="Times New Roman"/>
          <w:sz w:val="24"/>
          <w:szCs w:val="24"/>
        </w:rPr>
        <w:t>detailing the nature and importance of the</w:t>
      </w:r>
      <w:r>
        <w:rPr>
          <w:rFonts w:ascii="Times New Roman" w:hAnsi="Times New Roman" w:cs="Times New Roman"/>
          <w:sz w:val="24"/>
          <w:szCs w:val="24"/>
        </w:rPr>
        <w:t xml:space="preserve"> nominee’s scholarly</w:t>
      </w:r>
      <w:r w:rsidRPr="00C5492F">
        <w:rPr>
          <w:rFonts w:ascii="Times New Roman" w:hAnsi="Times New Roman" w:cs="Times New Roman"/>
          <w:sz w:val="24"/>
          <w:szCs w:val="24"/>
        </w:rPr>
        <w:t xml:space="preserve"> accomplishment</w:t>
      </w:r>
      <w:r>
        <w:rPr>
          <w:rFonts w:ascii="Times New Roman" w:hAnsi="Times New Roman" w:cs="Times New Roman"/>
          <w:sz w:val="24"/>
          <w:szCs w:val="24"/>
        </w:rPr>
        <w:t xml:space="preserve">s as an SIUC minority tenured/tenure-track minority faculty </w:t>
      </w:r>
      <w:proofErr w:type="gramStart"/>
      <w:r>
        <w:rPr>
          <w:rFonts w:ascii="Times New Roman" w:hAnsi="Times New Roman" w:cs="Times New Roman"/>
          <w:sz w:val="24"/>
          <w:szCs w:val="24"/>
        </w:rPr>
        <w:t>member</w:t>
      </w:r>
      <w:r w:rsidRPr="00C5492F">
        <w:rPr>
          <w:rFonts w:ascii="Times New Roman" w:hAnsi="Times New Roman" w:cs="Times New Roman"/>
          <w:sz w:val="24"/>
          <w:szCs w:val="24"/>
        </w:rPr>
        <w:t>;</w:t>
      </w:r>
      <w:proofErr w:type="gramEnd"/>
    </w:p>
    <w:p w14:paraId="184A0B09" w14:textId="77777777" w:rsidR="002634F9" w:rsidRDefault="002634F9" w:rsidP="002634F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nominee’s current curriculum vitae.</w:t>
      </w:r>
    </w:p>
    <w:p w14:paraId="6B961B07" w14:textId="77777777" w:rsidR="002634F9" w:rsidRDefault="002634F9" w:rsidP="002634F9">
      <w:pPr>
        <w:spacing w:after="0" w:line="240" w:lineRule="auto"/>
        <w:rPr>
          <w:rFonts w:ascii="Times New Roman" w:hAnsi="Times New Roman" w:cs="Times New Roman"/>
          <w:sz w:val="24"/>
          <w:szCs w:val="24"/>
        </w:rPr>
      </w:pPr>
    </w:p>
    <w:p w14:paraId="7897D5AC" w14:textId="77777777" w:rsidR="002634F9" w:rsidRPr="00C5492F" w:rsidRDefault="002634F9" w:rsidP="002634F9">
      <w:pPr>
        <w:spacing w:after="0" w:line="240" w:lineRule="auto"/>
        <w:rPr>
          <w:rFonts w:ascii="Times New Roman" w:hAnsi="Times New Roman" w:cs="Times New Roman"/>
          <w:b/>
          <w:bCs/>
          <w:sz w:val="24"/>
          <w:szCs w:val="24"/>
        </w:rPr>
      </w:pPr>
      <w:r w:rsidRPr="00C5492F">
        <w:rPr>
          <w:rFonts w:ascii="Times New Roman" w:hAnsi="Times New Roman" w:cs="Times New Roman"/>
          <w:b/>
          <w:bCs/>
          <w:sz w:val="24"/>
          <w:szCs w:val="24"/>
        </w:rPr>
        <w:t>NOMINATION DEADLINE </w:t>
      </w:r>
    </w:p>
    <w:p w14:paraId="73ED2AAE" w14:textId="77777777" w:rsidR="002634F9" w:rsidRPr="00AD3B96" w:rsidRDefault="002634F9" w:rsidP="002634F9">
      <w:pPr>
        <w:spacing w:after="0" w:line="240" w:lineRule="auto"/>
        <w:rPr>
          <w:rFonts w:ascii="Times New Roman" w:hAnsi="Times New Roman" w:cs="Times New Roman"/>
          <w:sz w:val="24"/>
          <w:szCs w:val="24"/>
        </w:rPr>
      </w:pPr>
      <w:r w:rsidRPr="004F7168">
        <w:rPr>
          <w:rFonts w:ascii="Times New Roman" w:hAnsi="Times New Roman" w:cs="Times New Roman"/>
          <w:sz w:val="24"/>
          <w:szCs w:val="24"/>
        </w:rPr>
        <w:t>Nominations are due on the second Friday of February at 4:30 p.m. Central Standard Time.</w:t>
      </w:r>
      <w:r w:rsidRPr="00AD3B96">
        <w:rPr>
          <w:rFonts w:ascii="Times New Roman" w:hAnsi="Times New Roman" w:cs="Times New Roman"/>
          <w:sz w:val="24"/>
          <w:szCs w:val="24"/>
        </w:rPr>
        <w:t>  Materials </w:t>
      </w:r>
      <w:r w:rsidRPr="004F7168">
        <w:rPr>
          <w:rFonts w:ascii="Times New Roman" w:hAnsi="Times New Roman" w:cs="Times New Roman"/>
          <w:sz w:val="24"/>
          <w:szCs w:val="24"/>
        </w:rPr>
        <w:t>will not</w:t>
      </w:r>
      <w:r w:rsidRPr="00AD3B96">
        <w:rPr>
          <w:rFonts w:ascii="Times New Roman" w:hAnsi="Times New Roman" w:cs="Times New Roman"/>
          <w:sz w:val="24"/>
          <w:szCs w:val="24"/>
        </w:rPr>
        <w:t> be accepted after the deadline.</w:t>
      </w:r>
      <w:r>
        <w:rPr>
          <w:rFonts w:ascii="Times New Roman" w:hAnsi="Times New Roman" w:cs="Times New Roman"/>
          <w:sz w:val="24"/>
          <w:szCs w:val="24"/>
        </w:rPr>
        <w:t xml:space="preserve"> Materials should be submitted to D2L (CHHS Faculty Research). </w:t>
      </w:r>
    </w:p>
    <w:p w14:paraId="6C8B5782" w14:textId="77777777" w:rsidR="002634F9" w:rsidRPr="00C5492F" w:rsidRDefault="002634F9" w:rsidP="002634F9">
      <w:pPr>
        <w:spacing w:after="0" w:line="240" w:lineRule="auto"/>
        <w:rPr>
          <w:rFonts w:ascii="Times New Roman" w:hAnsi="Times New Roman" w:cs="Times New Roman"/>
          <w:sz w:val="24"/>
          <w:szCs w:val="24"/>
        </w:rPr>
      </w:pPr>
    </w:p>
    <w:p w14:paraId="38A911A2" w14:textId="77777777" w:rsidR="002634F9" w:rsidRPr="00C5492F" w:rsidRDefault="002634F9" w:rsidP="002634F9">
      <w:pPr>
        <w:spacing w:after="0" w:line="240" w:lineRule="auto"/>
        <w:rPr>
          <w:rFonts w:ascii="Times New Roman" w:hAnsi="Times New Roman" w:cs="Times New Roman"/>
          <w:b/>
          <w:bCs/>
          <w:sz w:val="24"/>
          <w:szCs w:val="24"/>
        </w:rPr>
      </w:pPr>
      <w:r w:rsidRPr="00C5492F">
        <w:rPr>
          <w:rFonts w:ascii="Times New Roman" w:hAnsi="Times New Roman" w:cs="Times New Roman"/>
          <w:b/>
          <w:bCs/>
          <w:sz w:val="24"/>
          <w:szCs w:val="24"/>
        </w:rPr>
        <w:t>SELECTION PROCESS</w:t>
      </w:r>
    </w:p>
    <w:p w14:paraId="491653FC" w14:textId="77777777" w:rsidR="002634F9" w:rsidRDefault="002634F9" w:rsidP="002634F9">
      <w:pPr>
        <w:spacing w:after="0" w:line="240" w:lineRule="auto"/>
        <w:rPr>
          <w:rFonts w:ascii="Times New Roman" w:hAnsi="Times New Roman" w:cs="Times New Roman"/>
          <w:sz w:val="24"/>
          <w:szCs w:val="24"/>
        </w:rPr>
      </w:pPr>
      <w:r>
        <w:rPr>
          <w:rFonts w:ascii="Times New Roman" w:hAnsi="Times New Roman" w:cs="Times New Roman"/>
          <w:sz w:val="24"/>
          <w:szCs w:val="24"/>
        </w:rPr>
        <w:t>The CHHS research committee will review nominations</w:t>
      </w:r>
      <w:r w:rsidRPr="00C5492F">
        <w:rPr>
          <w:rFonts w:ascii="Times New Roman" w:hAnsi="Times New Roman" w:cs="Times New Roman"/>
          <w:sz w:val="24"/>
          <w:szCs w:val="24"/>
        </w:rPr>
        <w:t xml:space="preserve">. </w:t>
      </w:r>
      <w:r>
        <w:rPr>
          <w:rFonts w:ascii="Times New Roman" w:hAnsi="Times New Roman" w:cs="Times New Roman"/>
          <w:sz w:val="24"/>
          <w:szCs w:val="24"/>
        </w:rPr>
        <w:t xml:space="preserve">Excellence in research and creative activity will serve as the criteria for the award. </w:t>
      </w:r>
    </w:p>
    <w:p w14:paraId="78A0C61B" w14:textId="77777777" w:rsidR="002634F9" w:rsidRPr="00C5492F" w:rsidRDefault="002634F9" w:rsidP="002634F9">
      <w:pPr>
        <w:spacing w:after="0" w:line="240" w:lineRule="auto"/>
        <w:rPr>
          <w:rFonts w:ascii="Times New Roman" w:hAnsi="Times New Roman" w:cs="Times New Roman"/>
          <w:sz w:val="24"/>
          <w:szCs w:val="24"/>
        </w:rPr>
      </w:pPr>
    </w:p>
    <w:p w14:paraId="4ADCF8A9" w14:textId="77777777" w:rsidR="002634F9" w:rsidRPr="00C5492F" w:rsidRDefault="002634F9" w:rsidP="002634F9">
      <w:pPr>
        <w:spacing w:after="0" w:line="240" w:lineRule="auto"/>
        <w:rPr>
          <w:rFonts w:ascii="Times New Roman" w:hAnsi="Times New Roman" w:cs="Times New Roman"/>
          <w:b/>
          <w:bCs/>
          <w:sz w:val="24"/>
          <w:szCs w:val="24"/>
        </w:rPr>
      </w:pPr>
      <w:r w:rsidRPr="00C5492F">
        <w:rPr>
          <w:rFonts w:ascii="Times New Roman" w:hAnsi="Times New Roman" w:cs="Times New Roman"/>
          <w:b/>
          <w:bCs/>
          <w:sz w:val="24"/>
          <w:szCs w:val="24"/>
        </w:rPr>
        <w:t>ELIGIBILITY</w:t>
      </w:r>
    </w:p>
    <w:p w14:paraId="1A3C592B" w14:textId="77777777" w:rsidR="002634F9" w:rsidRDefault="002634F9" w:rsidP="002634F9">
      <w:pPr>
        <w:spacing w:after="0" w:line="240" w:lineRule="auto"/>
        <w:rPr>
          <w:rFonts w:ascii="Times New Roman" w:hAnsi="Times New Roman" w:cs="Times New Roman"/>
          <w:sz w:val="24"/>
          <w:szCs w:val="24"/>
        </w:rPr>
      </w:pPr>
      <w:r w:rsidRPr="33CF6EDC">
        <w:rPr>
          <w:rFonts w:ascii="Times New Roman" w:hAnsi="Times New Roman" w:cs="Times New Roman"/>
          <w:sz w:val="24"/>
          <w:szCs w:val="24"/>
        </w:rPr>
        <w:t>All current</w:t>
      </w:r>
      <w:r>
        <w:rPr>
          <w:rFonts w:ascii="Times New Roman" w:hAnsi="Times New Roman" w:cs="Times New Roman"/>
          <w:sz w:val="24"/>
          <w:szCs w:val="24"/>
        </w:rPr>
        <w:t xml:space="preserve"> </w:t>
      </w:r>
      <w:r w:rsidRPr="33CF6EDC">
        <w:rPr>
          <w:rFonts w:ascii="Times New Roman" w:hAnsi="Times New Roman" w:cs="Times New Roman"/>
          <w:sz w:val="24"/>
          <w:szCs w:val="24"/>
        </w:rPr>
        <w:t xml:space="preserve">CHHS </w:t>
      </w:r>
      <w:r>
        <w:rPr>
          <w:rFonts w:ascii="Times New Roman" w:hAnsi="Times New Roman" w:cs="Times New Roman"/>
          <w:sz w:val="24"/>
          <w:szCs w:val="24"/>
        </w:rPr>
        <w:t>t</w:t>
      </w:r>
      <w:r w:rsidRPr="33CF6EDC">
        <w:rPr>
          <w:rFonts w:ascii="Times New Roman" w:hAnsi="Times New Roman" w:cs="Times New Roman"/>
          <w:sz w:val="24"/>
          <w:szCs w:val="24"/>
        </w:rPr>
        <w:t>enure</w:t>
      </w:r>
      <w:r>
        <w:rPr>
          <w:rFonts w:ascii="Times New Roman" w:hAnsi="Times New Roman" w:cs="Times New Roman"/>
          <w:sz w:val="24"/>
          <w:szCs w:val="24"/>
        </w:rPr>
        <w:t>d</w:t>
      </w:r>
      <w:r w:rsidRPr="33CF6EDC">
        <w:rPr>
          <w:rFonts w:ascii="Times New Roman" w:hAnsi="Times New Roman" w:cs="Times New Roman"/>
          <w:sz w:val="24"/>
          <w:szCs w:val="24"/>
        </w:rPr>
        <w:t>/</w:t>
      </w:r>
      <w:r>
        <w:rPr>
          <w:rFonts w:ascii="Times New Roman" w:hAnsi="Times New Roman" w:cs="Times New Roman"/>
          <w:sz w:val="24"/>
          <w:szCs w:val="24"/>
        </w:rPr>
        <w:t>t</w:t>
      </w:r>
      <w:r w:rsidRPr="33CF6EDC">
        <w:rPr>
          <w:rFonts w:ascii="Times New Roman" w:hAnsi="Times New Roman" w:cs="Times New Roman"/>
          <w:sz w:val="24"/>
          <w:szCs w:val="24"/>
        </w:rPr>
        <w:t>enure-</w:t>
      </w:r>
      <w:r>
        <w:rPr>
          <w:rFonts w:ascii="Times New Roman" w:hAnsi="Times New Roman" w:cs="Times New Roman"/>
          <w:sz w:val="24"/>
          <w:szCs w:val="24"/>
        </w:rPr>
        <w:t>t</w:t>
      </w:r>
      <w:r w:rsidRPr="33CF6EDC">
        <w:rPr>
          <w:rFonts w:ascii="Times New Roman" w:hAnsi="Times New Roman" w:cs="Times New Roman"/>
          <w:sz w:val="24"/>
          <w:szCs w:val="24"/>
        </w:rPr>
        <w:t>rack minority faculty members</w:t>
      </w:r>
      <w:r>
        <w:rPr>
          <w:rFonts w:ascii="Times New Roman" w:hAnsi="Times New Roman" w:cs="Times New Roman"/>
          <w:sz w:val="24"/>
          <w:szCs w:val="24"/>
        </w:rPr>
        <w:t xml:space="preserve"> </w:t>
      </w:r>
      <w:r w:rsidRPr="33CF6EDC">
        <w:rPr>
          <w:rFonts w:ascii="Times New Roman" w:hAnsi="Times New Roman" w:cs="Times New Roman"/>
          <w:sz w:val="24"/>
          <w:szCs w:val="24"/>
        </w:rPr>
        <w:t>(</w:t>
      </w:r>
      <w:r>
        <w:rPr>
          <w:rFonts w:ascii="Times New Roman" w:hAnsi="Times New Roman" w:cs="Times New Roman"/>
          <w:sz w:val="24"/>
          <w:szCs w:val="24"/>
        </w:rPr>
        <w:t xml:space="preserve">racial or ethnic minorities </w:t>
      </w:r>
      <w:r w:rsidRPr="33CF6EDC">
        <w:rPr>
          <w:rFonts w:ascii="Times New Roman" w:hAnsi="Times New Roman" w:cs="Times New Roman"/>
          <w:sz w:val="24"/>
          <w:szCs w:val="24"/>
        </w:rPr>
        <w:t>i.e., non-White race individuals, Hispanic ethnicity individuals,</w:t>
      </w:r>
      <w:r>
        <w:rPr>
          <w:rFonts w:ascii="Times New Roman" w:hAnsi="Times New Roman" w:cs="Times New Roman"/>
          <w:sz w:val="24"/>
          <w:szCs w:val="24"/>
        </w:rPr>
        <w:t xml:space="preserve"> or</w:t>
      </w:r>
      <w:r w:rsidRPr="33CF6EDC">
        <w:rPr>
          <w:rFonts w:ascii="Times New Roman" w:hAnsi="Times New Roman" w:cs="Times New Roman"/>
          <w:sz w:val="24"/>
          <w:szCs w:val="24"/>
        </w:rPr>
        <w:t xml:space="preserve"> persons with a disability) employed with the University </w:t>
      </w:r>
      <w:r>
        <w:rPr>
          <w:rFonts w:ascii="Times New Roman" w:hAnsi="Times New Roman" w:cs="Times New Roman"/>
          <w:sz w:val="24"/>
          <w:szCs w:val="24"/>
        </w:rPr>
        <w:t xml:space="preserve">in that role </w:t>
      </w:r>
      <w:r w:rsidRPr="33CF6EDC">
        <w:rPr>
          <w:rFonts w:ascii="Times New Roman" w:hAnsi="Times New Roman" w:cs="Times New Roman"/>
          <w:sz w:val="24"/>
          <w:szCs w:val="24"/>
        </w:rPr>
        <w:t xml:space="preserve">for a period of </w:t>
      </w:r>
      <w:r>
        <w:rPr>
          <w:rFonts w:ascii="Times New Roman" w:hAnsi="Times New Roman" w:cs="Times New Roman"/>
          <w:sz w:val="24"/>
          <w:szCs w:val="24"/>
        </w:rPr>
        <w:t xml:space="preserve">at least </w:t>
      </w:r>
      <w:r w:rsidRPr="33CF6EDC">
        <w:rPr>
          <w:rFonts w:ascii="Times New Roman" w:hAnsi="Times New Roman" w:cs="Times New Roman"/>
          <w:sz w:val="24"/>
          <w:szCs w:val="24"/>
        </w:rPr>
        <w:t xml:space="preserve">five (5) consecutive years and who, at the time of the nomination, are involved in research and creative activities are eligible for the award. This award is permanent recognition of outstanding scholarship and is, therefore, </w:t>
      </w:r>
      <w:r w:rsidRPr="00E16DCF">
        <w:rPr>
          <w:rFonts w:ascii="Times New Roman" w:hAnsi="Times New Roman" w:cs="Times New Roman"/>
          <w:sz w:val="24"/>
          <w:szCs w:val="24"/>
          <w:u w:val="single"/>
        </w:rPr>
        <w:t>awarded only once to an individual during their career at SIU Carbondale</w:t>
      </w:r>
      <w:r w:rsidRPr="33CF6EDC">
        <w:rPr>
          <w:rFonts w:ascii="Times New Roman" w:hAnsi="Times New Roman" w:cs="Times New Roman"/>
          <w:sz w:val="24"/>
          <w:szCs w:val="24"/>
        </w:rPr>
        <w:t>.</w:t>
      </w:r>
      <w:r>
        <w:rPr>
          <w:rFonts w:ascii="Times New Roman" w:hAnsi="Times New Roman" w:cs="Times New Roman"/>
          <w:sz w:val="24"/>
          <w:szCs w:val="24"/>
        </w:rPr>
        <w:t xml:space="preserve"> However, nominees who are not awarded may be submitted for the award in future </w:t>
      </w:r>
      <w:proofErr w:type="gramStart"/>
      <w:r>
        <w:rPr>
          <w:rFonts w:ascii="Times New Roman" w:hAnsi="Times New Roman" w:cs="Times New Roman"/>
          <w:sz w:val="24"/>
          <w:szCs w:val="24"/>
        </w:rPr>
        <w:t>years, if</w:t>
      </w:r>
      <w:proofErr w:type="gramEnd"/>
      <w:r>
        <w:rPr>
          <w:rFonts w:ascii="Times New Roman" w:hAnsi="Times New Roman" w:cs="Times New Roman"/>
          <w:sz w:val="24"/>
          <w:szCs w:val="24"/>
        </w:rPr>
        <w:t xml:space="preserve"> they meet the eligibility criteria during that year.</w:t>
      </w:r>
    </w:p>
    <w:p w14:paraId="7AE098F9" w14:textId="77777777" w:rsidR="00EE6352" w:rsidRDefault="00EE6352"/>
    <w:sectPr w:rsidR="00331B1E" w:rsidSect="009471B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362D2"/>
    <w:multiLevelType w:val="multilevel"/>
    <w:tmpl w:val="D5F0D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5769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F9"/>
    <w:rsid w:val="00202DCF"/>
    <w:rsid w:val="002634F9"/>
    <w:rsid w:val="003F2FE4"/>
    <w:rsid w:val="006A46A9"/>
    <w:rsid w:val="0096663E"/>
    <w:rsid w:val="00B37F4B"/>
    <w:rsid w:val="00EE6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11823"/>
  <w15:chartTrackingRefBased/>
  <w15:docId w15:val="{E0AEF308-292C-4D84-98BD-0B9DC398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4F9"/>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Kochel, Tammy R</dc:creator>
  <cp:keywords/>
  <dc:description/>
  <cp:lastModifiedBy>Kochel, Tammy R</cp:lastModifiedBy>
  <cp:revision>2</cp:revision>
  <dcterms:created xsi:type="dcterms:W3CDTF">2023-10-05T20:22:00Z</dcterms:created>
  <dcterms:modified xsi:type="dcterms:W3CDTF">2023-10-05T20:22:00Z</dcterms:modified>
</cp:coreProperties>
</file>